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8C29" w14:textId="29BDBE98" w:rsidR="00FC529D" w:rsidRPr="00C87D34" w:rsidRDefault="00C87D34">
      <w:pPr>
        <w:rPr>
          <w:b/>
          <w:bCs/>
        </w:rPr>
      </w:pPr>
      <w:r w:rsidRPr="00C87D34">
        <w:rPr>
          <w:b/>
          <w:bCs/>
        </w:rPr>
        <w:t>Neues vom Klima – Klimaschutz in der badischen Landeskirche</w:t>
      </w:r>
      <w:r w:rsidRPr="00C87D34">
        <w:rPr>
          <w:b/>
          <w:bCs/>
        </w:rPr>
        <w:tab/>
      </w:r>
    </w:p>
    <w:p w14:paraId="6F4586B0" w14:textId="594CF3FD" w:rsidR="00C87D34" w:rsidRDefault="00C87D34"/>
    <w:p w14:paraId="047C0B7E" w14:textId="52D4AE70" w:rsidR="00C87D34" w:rsidRDefault="00C87D34">
      <w:r>
        <w:t xml:space="preserve">An diesem Gemeindeabend wird Markus Radke einen kleinen Einblick geben in die Bemühungen der badischen Landeskirche unser Klima zu schützen und die bevorstehende Klimakrise abzuwenden. Dazu wird es gute Beispiele aus </w:t>
      </w:r>
      <w:r w:rsidR="00031684">
        <w:t xml:space="preserve">unterschiedlichen Bereichen </w:t>
      </w:r>
      <w:r>
        <w:t>der Landeskirche geben und dabei auch um das Thema nachhaltiges Einkaufen (</w:t>
      </w:r>
      <w:hyperlink r:id="rId4" w:history="1">
        <w:r w:rsidRPr="00700D94">
          <w:rPr>
            <w:rStyle w:val="Hyperlink"/>
          </w:rPr>
          <w:t>www.wir-kaufen-anders.de</w:t>
        </w:r>
      </w:hyperlink>
      <w:r>
        <w:t xml:space="preserve">) gehen. </w:t>
      </w:r>
    </w:p>
    <w:p w14:paraId="78391A08" w14:textId="3DEB0A1F" w:rsidR="00C87D34" w:rsidRDefault="00C87D34">
      <w:r>
        <w:t>Gemeinsam wollen wir dazu ins Gespräch kommen, was jede*r einzelne für einen größeren Schutz unserer Lebensgrundlagen</w:t>
      </w:r>
      <w:r w:rsidR="00031684">
        <w:t xml:space="preserve"> und für mehr Klimagerechtigkeit</w:t>
      </w:r>
      <w:r>
        <w:t xml:space="preserve"> und auch was die ESG als Gemeinde dafür tun kann</w:t>
      </w:r>
      <w:r w:rsidR="00031684">
        <w:t>. Auch wollen wir uns darüber austauschen,</w:t>
      </w:r>
      <w:r>
        <w:t xml:space="preserve"> was das Ganze mit unserem christlichen Glauben zu tun hat</w:t>
      </w:r>
      <w:r w:rsidR="00031684">
        <w:t>.</w:t>
      </w:r>
    </w:p>
    <w:sectPr w:rsidR="00C87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87D34"/>
    <w:rsid w:val="00031684"/>
    <w:rsid w:val="002F76DF"/>
    <w:rsid w:val="004A3DEF"/>
    <w:rsid w:val="00C87D34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ECA3C"/>
  <w15:chartTrackingRefBased/>
  <w15:docId w15:val="{C68021F2-5965-4195-AB5E-464788D7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7D3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7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r-kaufen-ander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Radke, Markus</dc:creator>
  <cp:keywords/>
  <dc:description/>
  <cp:lastModifiedBy>Radke, Markus</cp:lastModifiedBy>
  <cp:revision>2</cp:revision>
  <dcterms:created xsi:type="dcterms:W3CDTF">2021-10-28T14:55:00Z</dcterms:created>
  <dcterms:modified xsi:type="dcterms:W3CDTF">2021-10-28T15:10:00Z</dcterms:modified>
</cp:coreProperties>
</file>